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and Mate Rimac honored at GQ Magazine’s 2022 Car Awards</w:t>
      </w:r>
    </w:p>
    <w:p>
      <w:pPr>
        <w:spacing w:line="240" w:lineRule="auto"/>
      </w:pPr>
      <w:r>
        <w:rPr/>
        <w:t xml:space="preserve">February 25, 2022</w:t>
      </w:r>
    </w:p>
    <w:p>
      <w:pPr>
        <w:spacing w:lineRule="auto"/>
      </w:pPr>
      <w:r>
        <w:rPr/>
      </w:r>
    </w:p>
    <w:p>
      <w:pPr>
        <w:spacing w:lineRule="auto"/>
      </w:pPr>
      <w:r>
        <w:rPr>
          <w:b/>
        </w:rPr>
        <w:t xml:space="preserve">Both the Nevera – the brand’s all-electric hypercar – and Mate Rimac – founder and CEO of Rimac Group – each collected honors at this year’s Car Awards from the leading global luxury lifestyle magazine.</w:t>
      </w:r>
    </w:p>
    <w:p>
      <w:pPr>
        <w:spacing w:lineRule="auto"/>
      </w:pPr>
      <w:r>
        <w:rPr/>
        <w:t xml:space="preserve">The Rimac Nevera has been named the ‘Hypercar of the Year’, as judges admired the Nevera’s unrivaled performance, commenting:  “The Nevera is a physics-redefining electric hypercar that delivers so much raw power and pure excitement that we were tempted to give it more than one award. So we actually did.” </w:t>
      </w:r>
    </w:p>
    <w:p>
      <w:pPr>
        <w:spacing w:lineRule="auto"/>
      </w:pPr>
      <w:r>
        <w:rPr/>
        <w:t xml:space="preserve">GQ also named Mate Rimac as its ‘Pioneer of the Year’, adding: “Not only is he the Elon Musk it is cool to like, he has also defied mainstream automotive expectations to create an EV company that in just over ten years has disrupted the manufacturing status quo to win over the biggest names in electric car production. Oh, and he also built one of the most exciting hypercars the world has ever seen.”</w:t>
      </w:r>
    </w:p>
    <w:p>
      <w:pPr>
        <w:spacing w:lineRule="auto"/>
      </w:pPr>
      <w:r>
        <w:rPr/>
        <w:t xml:space="preserve">Independently verified as the fastest accelerating production car in the world, the Nevera is re-writing the automotive performance rule book, and leading the charge of electric vehicle technology. Mate Rimac has overseen the extensive in-house development of the Nevera, as the new hypercar is soon to make its way into the hands of new owners across the globe.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Ybd64WgeWl3pUSMIS6nC1.png"/>
          <graphic xmlns="http://schemas.openxmlformats.org/drawingml/2006/main">
            <graphicData uri="http://schemas.openxmlformats.org/drawingml/2006/picture">
              <pic xmlns="http://schemas.openxmlformats.org/drawingml/2006/picture">
                <nvPicPr>
                  <cNvPr id="2" name="image-Ybd64WgeWl3pUSMIS6nC1.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btCrEpn5cH0KVODorSI_L.png" TargetMode="Internal"/>
  <Relationship Id="rId2" Type="http://schemas.openxmlformats.org/officeDocument/2006/relationships/image" Target="media/image-Ybd64WgeWl3pUSMIS6nC1.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and Mate Rimac honored at GQ Magazine’s 2022 Car Awards</dc:title>
  <dc:subject/>
  <dc:creator>Rimac Newsroom</dc:creator>
  <cp:keywords/>
  <dc:description>Both the Nevera – the brand’s all-electric hypercar – and Mate Rimac – founder and CEO of Rimac Group – each collected honors at this year’s Car Awards from the leading global luxury lifestyle magazine.</dc:description>
  <cp:lastModifiedBy>Rimac Newsroom</cp:lastModifiedBy>
  <cp:revision>1</cp:revision>
  <dcterms:created xsi:type="dcterms:W3CDTF">2026-03-21T14:13:17.204Z</dcterms:created>
  <dcterms:modified xsi:type="dcterms:W3CDTF">2026-03-21T14:13:17.204Z</dcterms:modified>
</cp:coreProperties>
</file>